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1B281" w14:textId="77777777" w:rsidR="00B44E68" w:rsidRPr="00B44E68" w:rsidRDefault="00B44E68" w:rsidP="00B44E68">
      <w:r w:rsidRPr="00B44E68">
        <w:rPr>
          <w:b/>
          <w:bCs/>
        </w:rPr>
        <w:t>[Your Name]</w:t>
      </w:r>
      <w:r w:rsidRPr="00B44E68">
        <w:br/>
        <w:t>[Your Address]</w:t>
      </w:r>
      <w:r w:rsidRPr="00B44E68">
        <w:br/>
        <w:t>[Your Email]</w:t>
      </w:r>
      <w:r w:rsidRPr="00B44E68">
        <w:br/>
        <w:t>[Your Phone Number]</w:t>
      </w:r>
    </w:p>
    <w:p w14:paraId="3B69ECA2" w14:textId="77777777" w:rsidR="00B44E68" w:rsidRPr="00B44E68" w:rsidRDefault="00B44E68" w:rsidP="00B44E68">
      <w:r w:rsidRPr="00B44E68">
        <w:t>[Date]</w:t>
      </w:r>
    </w:p>
    <w:p w14:paraId="69A7E0A9" w14:textId="77777777" w:rsidR="00B44E68" w:rsidRPr="00B44E68" w:rsidRDefault="00B44E68" w:rsidP="00B44E68">
      <w:r w:rsidRPr="00B44E68">
        <w:rPr>
          <w:b/>
          <w:bCs/>
        </w:rPr>
        <w:t>The Honorable [Legislator’s Full Name]</w:t>
      </w:r>
      <w:r w:rsidRPr="00B44E68">
        <w:br/>
        <w:t>[Chamber] of the United States [Congress/Senate]</w:t>
      </w:r>
      <w:r w:rsidRPr="00B44E68">
        <w:br/>
        <w:t>[Office Address]</w:t>
      </w:r>
      <w:r w:rsidRPr="00B44E68">
        <w:br/>
        <w:t>[City, State, ZIP Code]</w:t>
      </w:r>
    </w:p>
    <w:p w14:paraId="68629D1E" w14:textId="77777777" w:rsidR="00B44E68" w:rsidRPr="00B44E68" w:rsidRDefault="00B44E68" w:rsidP="00B44E68">
      <w:r w:rsidRPr="00B44E68">
        <w:t>Dear [Senator/Representative] [Last Name],</w:t>
      </w:r>
    </w:p>
    <w:p w14:paraId="2A326D0E" w14:textId="39BBC603" w:rsidR="00B44E68" w:rsidRPr="00B44E68" w:rsidRDefault="00B44E68" w:rsidP="00B44E68">
      <w:r>
        <w:t xml:space="preserve">I am writing to you as a constituent and as a collegiate recovery (staff/student). </w:t>
      </w:r>
      <w:r w:rsidRPr="00B44E68">
        <w:t xml:space="preserve">As we celebrate 15 years of </w:t>
      </w:r>
      <w:r>
        <w:t>growth</w:t>
      </w:r>
      <w:r w:rsidRPr="00B44E68">
        <w:t xml:space="preserve"> in the collegiate recovery movement</w:t>
      </w:r>
      <w:r>
        <w:t xml:space="preserve"> across the United States</w:t>
      </w:r>
      <w:r w:rsidRPr="00B44E68">
        <w:t>, I’m reaching out to share what this milestone means and to ask for your continued leadership in supporting students in recovery and the programs that serve them.</w:t>
      </w:r>
    </w:p>
    <w:p w14:paraId="6B8E6DCD" w14:textId="31118776" w:rsidR="00B44E68" w:rsidRPr="00B44E68" w:rsidRDefault="00B44E68" w:rsidP="00B44E68">
      <w:r>
        <w:t>Collegiate Recovery Programs are</w:t>
      </w:r>
      <w:r w:rsidRPr="00B44E68">
        <w:t xml:space="preserve"> lifelines on college campuses that offer community, connection, and hope. These programs ensure that recovery is not a barrier to education, but a foundation for it.</w:t>
      </w:r>
    </w:p>
    <w:p w14:paraId="521748C2" w14:textId="77777777" w:rsidR="00B44E68" w:rsidRDefault="00B44E68" w:rsidP="00B44E68">
      <w:r w:rsidRPr="00B44E68">
        <w:t>Collegiate recovery is a vital piece of our national response to the addiction crisis. These programs reflect the priorities of the 2025 National Drug Control Strategy — from building a recovery-ready workforce to expanding peer support services across systems. By investing in students in recovery, we are building a healthier, more resilient future. And it’s working.</w:t>
      </w:r>
    </w:p>
    <w:p w14:paraId="56C0A1C4" w14:textId="25F64671" w:rsidR="00B44E68" w:rsidRPr="00B44E68" w:rsidRDefault="00B44E68" w:rsidP="00B44E68">
      <w:r>
        <w:t xml:space="preserve">(Insert personal statement of how collegiate recovery has affected you and, if applicable, how loss of funding has affected you/your program). </w:t>
      </w:r>
    </w:p>
    <w:p w14:paraId="624F1AE8" w14:textId="77777777" w:rsidR="00B44E68" w:rsidRPr="00B44E68" w:rsidRDefault="00B44E68" w:rsidP="00B44E68">
      <w:r w:rsidRPr="00B44E68">
        <w:t>Every graduation celebrated, every life transformed, and every student supported is proof of the power of recovery on campus. This progress didn’t happen by chance — it happened because of intentional support, including from leaders like you.</w:t>
      </w:r>
    </w:p>
    <w:p w14:paraId="0FC82DB8" w14:textId="77777777" w:rsidR="00B44E68" w:rsidRPr="00B44E68" w:rsidRDefault="00B44E68" w:rsidP="00B44E68">
      <w:r w:rsidRPr="00B44E68">
        <w:t>Now is the time to build on that success. We ask that you continue to support recovery-ready campuses and prioritize policies that protect and expand peer support infrastructure in higher education. Whether through federal funding, inclusion in national strategy, or simply by listening to the stories of students in recovery, your support matters.</w:t>
      </w:r>
    </w:p>
    <w:p w14:paraId="0D8EB3DA" w14:textId="77777777" w:rsidR="00B44E68" w:rsidRPr="00B44E68" w:rsidRDefault="00B44E68" w:rsidP="00B44E68">
      <w:r w:rsidRPr="00B44E68">
        <w:t>I invite you to join us in this work. Talk with your local collegiate recovery program. Hear from students. Understand their stories — not just in numbers, but in lives. Because when we invest in recovery on campus, we invest in the future of our communities.</w:t>
      </w:r>
    </w:p>
    <w:p w14:paraId="36967B07" w14:textId="77777777" w:rsidR="00B44E68" w:rsidRPr="00B44E68" w:rsidRDefault="00B44E68" w:rsidP="00B44E68">
      <w:r w:rsidRPr="00B44E68">
        <w:lastRenderedPageBreak/>
        <w:t>Thank you for your time and commitment. Together, we can ensure that collegiate recovery continues to thrive for the next 15 years and beyond.</w:t>
      </w:r>
    </w:p>
    <w:p w14:paraId="45FA844C" w14:textId="77777777" w:rsidR="00B44E68" w:rsidRPr="00B44E68" w:rsidRDefault="00B44E68" w:rsidP="00B44E68">
      <w:r w:rsidRPr="00B44E68">
        <w:t>Sincerely,</w:t>
      </w:r>
      <w:r w:rsidRPr="00B44E68">
        <w:br/>
      </w:r>
      <w:r w:rsidRPr="00B44E68">
        <w:rPr>
          <w:b/>
          <w:bCs/>
        </w:rPr>
        <w:t>[Your Name]</w:t>
      </w:r>
      <w:r w:rsidRPr="00B44E68">
        <w:br/>
        <w:t>[Your Title, if applicable]</w:t>
      </w:r>
      <w:r w:rsidRPr="00B44E68">
        <w:br/>
        <w:t>[Organization, if applicable]</w:t>
      </w:r>
    </w:p>
    <w:p w14:paraId="21290726" w14:textId="77777777" w:rsidR="00B44E68" w:rsidRDefault="00B44E68"/>
    <w:sectPr w:rsidR="00B44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E68"/>
    <w:rsid w:val="00B44E68"/>
    <w:rsid w:val="00E77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1C172"/>
  <w15:chartTrackingRefBased/>
  <w15:docId w15:val="{7E8783ED-EB48-474F-84E7-37F2100A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4E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4E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4E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4E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4E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4E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4E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4E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4E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E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4E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4E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4E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4E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4E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4E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4E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4E68"/>
    <w:rPr>
      <w:rFonts w:eastAsiaTheme="majorEastAsia" w:cstheme="majorBidi"/>
      <w:color w:val="272727" w:themeColor="text1" w:themeTint="D8"/>
    </w:rPr>
  </w:style>
  <w:style w:type="paragraph" w:styleId="Title">
    <w:name w:val="Title"/>
    <w:basedOn w:val="Normal"/>
    <w:next w:val="Normal"/>
    <w:link w:val="TitleChar"/>
    <w:uiPriority w:val="10"/>
    <w:qFormat/>
    <w:rsid w:val="00B44E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E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E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4E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4E68"/>
    <w:pPr>
      <w:spacing w:before="160"/>
      <w:jc w:val="center"/>
    </w:pPr>
    <w:rPr>
      <w:i/>
      <w:iCs/>
      <w:color w:val="404040" w:themeColor="text1" w:themeTint="BF"/>
    </w:rPr>
  </w:style>
  <w:style w:type="character" w:customStyle="1" w:styleId="QuoteChar">
    <w:name w:val="Quote Char"/>
    <w:basedOn w:val="DefaultParagraphFont"/>
    <w:link w:val="Quote"/>
    <w:uiPriority w:val="29"/>
    <w:rsid w:val="00B44E68"/>
    <w:rPr>
      <w:i/>
      <w:iCs/>
      <w:color w:val="404040" w:themeColor="text1" w:themeTint="BF"/>
    </w:rPr>
  </w:style>
  <w:style w:type="paragraph" w:styleId="ListParagraph">
    <w:name w:val="List Paragraph"/>
    <w:basedOn w:val="Normal"/>
    <w:uiPriority w:val="34"/>
    <w:qFormat/>
    <w:rsid w:val="00B44E68"/>
    <w:pPr>
      <w:ind w:left="720"/>
      <w:contextualSpacing/>
    </w:pPr>
  </w:style>
  <w:style w:type="character" w:styleId="IntenseEmphasis">
    <w:name w:val="Intense Emphasis"/>
    <w:basedOn w:val="DefaultParagraphFont"/>
    <w:uiPriority w:val="21"/>
    <w:qFormat/>
    <w:rsid w:val="00B44E68"/>
    <w:rPr>
      <w:i/>
      <w:iCs/>
      <w:color w:val="0F4761" w:themeColor="accent1" w:themeShade="BF"/>
    </w:rPr>
  </w:style>
  <w:style w:type="paragraph" w:styleId="IntenseQuote">
    <w:name w:val="Intense Quote"/>
    <w:basedOn w:val="Normal"/>
    <w:next w:val="Normal"/>
    <w:link w:val="IntenseQuoteChar"/>
    <w:uiPriority w:val="30"/>
    <w:qFormat/>
    <w:rsid w:val="00B44E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4E68"/>
    <w:rPr>
      <w:i/>
      <w:iCs/>
      <w:color w:val="0F4761" w:themeColor="accent1" w:themeShade="BF"/>
    </w:rPr>
  </w:style>
  <w:style w:type="character" w:styleId="IntenseReference">
    <w:name w:val="Intense Reference"/>
    <w:basedOn w:val="DefaultParagraphFont"/>
    <w:uiPriority w:val="32"/>
    <w:qFormat/>
    <w:rsid w:val="00B44E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6037671">
      <w:bodyDiv w:val="1"/>
      <w:marLeft w:val="0"/>
      <w:marRight w:val="0"/>
      <w:marTop w:val="0"/>
      <w:marBottom w:val="0"/>
      <w:divBdr>
        <w:top w:val="none" w:sz="0" w:space="0" w:color="auto"/>
        <w:left w:val="none" w:sz="0" w:space="0" w:color="auto"/>
        <w:bottom w:val="none" w:sz="0" w:space="0" w:color="auto"/>
        <w:right w:val="none" w:sz="0" w:space="0" w:color="auto"/>
      </w:divBdr>
    </w:div>
    <w:div w:id="172775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Canfield</dc:creator>
  <cp:keywords/>
  <dc:description/>
  <cp:lastModifiedBy>Kristina Canfield</cp:lastModifiedBy>
  <cp:revision>1</cp:revision>
  <dcterms:created xsi:type="dcterms:W3CDTF">2025-04-16T17:10:00Z</dcterms:created>
  <dcterms:modified xsi:type="dcterms:W3CDTF">2025-04-16T17:19:00Z</dcterms:modified>
</cp:coreProperties>
</file>